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DA90C" w14:textId="77777777" w:rsidR="00EF01E6" w:rsidRDefault="0082779E">
      <w:pPr>
        <w:rPr>
          <w:rFonts w:ascii="Calibri" w:eastAsia="Calibri" w:hAnsi="Calibri" w:cs="Calibri"/>
          <w:b/>
          <w:color w:val="000000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highlight w:val="white"/>
        </w:rPr>
        <w:t>CCSD Summer Reading Program 201</w:t>
      </w:r>
      <w:r>
        <w:rPr>
          <w:rFonts w:ascii="Calibri" w:eastAsia="Calibri" w:hAnsi="Calibri" w:cs="Calibri"/>
          <w:b/>
          <w:highlight w:val="white"/>
        </w:rPr>
        <w:t>8</w:t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b/>
          <w:color w:val="000000"/>
          <w:highlight w:val="white"/>
        </w:rPr>
        <w:t>FAQ for Parents    </w:t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  <w:highlight w:val="white"/>
        </w:rPr>
        <w:t> </w:t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b/>
          <w:color w:val="000000"/>
        </w:rPr>
        <w:t>How do</w:t>
      </w:r>
      <w:r>
        <w:rPr>
          <w:rFonts w:ascii="Calibri" w:eastAsia="Calibri" w:hAnsi="Calibri" w:cs="Calibri"/>
          <w:b/>
        </w:rPr>
        <w:t>es my student</w:t>
      </w:r>
      <w:r>
        <w:rPr>
          <w:rFonts w:ascii="Calibri" w:eastAsia="Calibri" w:hAnsi="Calibri" w:cs="Calibri"/>
          <w:b/>
          <w:color w:val="000000"/>
        </w:rPr>
        <w:t xml:space="preserve"> log minutes for the Summer Reading Challenge? </w:t>
      </w:r>
    </w:p>
    <w:p w14:paraId="0EFAFE50" w14:textId="77777777" w:rsidR="00EF01E6" w:rsidRDefault="008277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Visit </w:t>
      </w:r>
      <w:hyperlink r:id="rId4">
        <w:r>
          <w:rPr>
            <w:rFonts w:ascii="Calibri" w:eastAsia="Calibri" w:hAnsi="Calibri" w:cs="Calibri"/>
            <w:color w:val="1155CC"/>
            <w:u w:val="single"/>
          </w:rPr>
          <w:t>www.biblionasium.com/summerreading</w:t>
        </w:r>
      </w:hyperlink>
      <w:r>
        <w:rPr>
          <w:rFonts w:ascii="Calibri" w:eastAsia="Calibri" w:hAnsi="Calibri" w:cs="Calibri"/>
        </w:rPr>
        <w:t xml:space="preserve"> and choose the middle box for the Cobb County School District; students login using student number and the password used to log into the computer at school. </w:t>
      </w:r>
      <w:r>
        <w:rPr>
          <w:rFonts w:ascii="Calibri" w:eastAsia="Calibri" w:hAnsi="Calibri" w:cs="Calibri"/>
          <w:highlight w:val="white"/>
        </w:rPr>
        <w:t xml:space="preserve"> If prompted, enter the state of Georgia and your school. </w:t>
      </w:r>
      <w:r>
        <w:rPr>
          <w:rFonts w:ascii="Calibri" w:eastAsia="Calibri" w:hAnsi="Calibri" w:cs="Calibri"/>
        </w:rPr>
        <w:t xml:space="preserve">Add books to your Biblionasium bookshelf and then log minutes in the reading log. </w:t>
      </w:r>
    </w:p>
    <w:p w14:paraId="4DFB0B71" w14:textId="77777777" w:rsidR="00EF01E6" w:rsidRDefault="00EF01E6">
      <w:pPr>
        <w:rPr>
          <w:rFonts w:ascii="Calibri" w:eastAsia="Calibri" w:hAnsi="Calibri" w:cs="Calibri"/>
        </w:rPr>
      </w:pPr>
    </w:p>
    <w:p w14:paraId="32F2D9B9" w14:textId="77777777" w:rsidR="00EF01E6" w:rsidRDefault="008277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highlight w:val="white"/>
        </w:rPr>
        <w:t>What do I do if my student forgot his/her username or password?</w:t>
      </w:r>
    </w:p>
    <w:p w14:paraId="299768B9" w14:textId="77777777" w:rsidR="00EF01E6" w:rsidRDefault="008277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Call the Cobb County School District Customer Care Center at 770-514-2500. Hours are Monday - Thursday, 7 am - 5:30 pm, from May 29th through July 27th. </w:t>
      </w:r>
    </w:p>
    <w:p w14:paraId="309944DE" w14:textId="77777777" w:rsidR="00EF01E6" w:rsidRDefault="00EF01E6">
      <w:pPr>
        <w:rPr>
          <w:rFonts w:ascii="Calibri" w:eastAsia="Calibri" w:hAnsi="Calibri" w:cs="Calibri"/>
          <w:b/>
          <w:highlight w:val="white"/>
        </w:rPr>
      </w:pPr>
    </w:p>
    <w:p w14:paraId="02F3D351" w14:textId="77777777" w:rsidR="00EF01E6" w:rsidRDefault="008277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  <w:highlight w:val="white"/>
        </w:rPr>
        <w:t xml:space="preserve">When does the CCSD Summer Reading </w:t>
      </w:r>
      <w:r>
        <w:rPr>
          <w:rFonts w:ascii="Calibri" w:eastAsia="Calibri" w:hAnsi="Calibri" w:cs="Calibri"/>
          <w:b/>
          <w:highlight w:val="white"/>
        </w:rPr>
        <w:t>Challenge</w:t>
      </w:r>
      <w:r>
        <w:rPr>
          <w:rFonts w:ascii="Calibri" w:eastAsia="Calibri" w:hAnsi="Calibri" w:cs="Calibri"/>
          <w:b/>
          <w:color w:val="000000"/>
          <w:highlight w:val="white"/>
        </w:rPr>
        <w:t xml:space="preserve"> 201</w:t>
      </w:r>
      <w:r>
        <w:rPr>
          <w:rFonts w:ascii="Calibri" w:eastAsia="Calibri" w:hAnsi="Calibri" w:cs="Calibri"/>
          <w:b/>
          <w:highlight w:val="white"/>
        </w:rPr>
        <w:t>8</w:t>
      </w:r>
      <w:r>
        <w:rPr>
          <w:rFonts w:ascii="Calibri" w:eastAsia="Calibri" w:hAnsi="Calibri" w:cs="Calibri"/>
          <w:b/>
          <w:color w:val="000000"/>
          <w:highlight w:val="white"/>
        </w:rPr>
        <w:t xml:space="preserve"> begin and end?</w:t>
      </w:r>
      <w:r>
        <w:rPr>
          <w:rFonts w:ascii="Calibri" w:eastAsia="Calibri" w:hAnsi="Calibri" w:cs="Calibri"/>
          <w:color w:val="000000"/>
        </w:rPr>
        <w:br/>
        <w:t>The Summer Reading Challenge begins May 24th</w:t>
      </w:r>
      <w:r>
        <w:rPr>
          <w:rFonts w:ascii="Calibri" w:eastAsia="Calibri" w:hAnsi="Calibri" w:cs="Calibri"/>
        </w:rPr>
        <w:t xml:space="preserve">, the first day of summer break, and ends July 31st, the last day of summer break. </w:t>
      </w:r>
    </w:p>
    <w:p w14:paraId="5EFE75A8" w14:textId="77777777" w:rsidR="00EF01E6" w:rsidRDefault="00EF01E6">
      <w:pPr>
        <w:rPr>
          <w:rFonts w:ascii="Calibri" w:eastAsia="Calibri" w:hAnsi="Calibri" w:cs="Calibri"/>
          <w:highlight w:val="white"/>
        </w:rPr>
      </w:pPr>
    </w:p>
    <w:p w14:paraId="62F4A6D1" w14:textId="77777777" w:rsidR="00EF01E6" w:rsidRDefault="0082779E">
      <w:pPr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Where can I find additional resources for summer reading? </w:t>
      </w:r>
    </w:p>
    <w:p w14:paraId="5EB08946" w14:textId="77777777" w:rsidR="00EF01E6" w:rsidRDefault="0082779E">
      <w:p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In addition to your local school’s website, many resources are located at </w:t>
      </w:r>
      <w:hyperlink r:id="rId5">
        <w:r>
          <w:rPr>
            <w:rFonts w:ascii="Calibri" w:eastAsia="Calibri" w:hAnsi="Calibri" w:cs="Calibri"/>
            <w:color w:val="1155CC"/>
            <w:highlight w:val="white"/>
            <w:u w:val="single"/>
          </w:rPr>
          <w:t>www.cobbsummerreading.com</w:t>
        </w:r>
      </w:hyperlink>
      <w:r>
        <w:rPr>
          <w:rFonts w:ascii="Calibri" w:eastAsia="Calibri" w:hAnsi="Calibri" w:cs="Calibri"/>
          <w:highlight w:val="white"/>
        </w:rPr>
        <w:t xml:space="preserve">. Additionally, the Cobb County School District has partnered with </w:t>
      </w:r>
      <w:r>
        <w:rPr>
          <w:rFonts w:ascii="Calibri" w:eastAsia="Calibri" w:hAnsi="Calibri" w:cs="Calibri"/>
          <w:color w:val="000000"/>
          <w:highlight w:val="white"/>
        </w:rPr>
        <w:t>Cobb County Public Libraries, Smyrna Public Library, and Marietta City Schools</w:t>
      </w:r>
      <w:r>
        <w:rPr>
          <w:rFonts w:ascii="Calibri" w:eastAsia="Calibri" w:hAnsi="Calibri" w:cs="Calibri"/>
          <w:highlight w:val="white"/>
        </w:rPr>
        <w:t xml:space="preserve"> to support a county-wide reading challenge for students of 1,500 minutes. </w:t>
      </w:r>
    </w:p>
    <w:p w14:paraId="358F2B1B" w14:textId="77777777" w:rsidR="00EF01E6" w:rsidRDefault="008277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highlight w:val="white"/>
        </w:rPr>
        <w:t> </w:t>
      </w:r>
    </w:p>
    <w:p w14:paraId="50757B22" w14:textId="77777777" w:rsidR="00EF01E6" w:rsidRDefault="0082779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My student is a rising 6th grader or rising 9th grader. How does that impact the Summer Reading Challenge?</w:t>
      </w:r>
    </w:p>
    <w:p w14:paraId="46019667" w14:textId="77777777" w:rsidR="00EF01E6" w:rsidRDefault="008277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When logging into Biblionasium, students may be prompted to choose their school. Rising students should choose their previous school throughout the summer. </w:t>
      </w:r>
    </w:p>
    <w:p w14:paraId="45F3B918" w14:textId="77777777" w:rsidR="00EF01E6" w:rsidRDefault="00EF01E6">
      <w:pPr>
        <w:rPr>
          <w:rFonts w:ascii="Calibri" w:eastAsia="Calibri" w:hAnsi="Calibri" w:cs="Calibri"/>
          <w:b/>
          <w:highlight w:val="white"/>
        </w:rPr>
      </w:pPr>
    </w:p>
    <w:p w14:paraId="3210B918" w14:textId="77777777" w:rsidR="00EF01E6" w:rsidRDefault="0082779E">
      <w:pPr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b/>
          <w:color w:val="000000"/>
          <w:highlight w:val="white"/>
        </w:rPr>
        <w:t>Why should students participate in a Summer Reading Program?</w:t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  <w:highlight w:val="white"/>
        </w:rPr>
        <w:t xml:space="preserve">Research shows that many children experience what is often called “summer slide,” when students are exposed to fewer educational opportunities and, as a result, lose some of the </w:t>
      </w:r>
      <w:r>
        <w:rPr>
          <w:rFonts w:ascii="Calibri" w:eastAsia="Calibri" w:hAnsi="Calibri" w:cs="Calibri"/>
          <w:color w:val="000000"/>
          <w:highlight w:val="white"/>
        </w:rPr>
        <w:lastRenderedPageBreak/>
        <w:t>gains made in school during the year. By actively participating in a summer reading program, studies show that students often maintain or improve their reading abilities throughout the summer.*</w:t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  <w:highlight w:val="white"/>
        </w:rPr>
        <w:t> </w:t>
      </w:r>
    </w:p>
    <w:p w14:paraId="46998C5C" w14:textId="77777777" w:rsidR="00EF01E6" w:rsidRDefault="0082779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Why is the challenge for students to read 1,500 minutes? </w:t>
      </w:r>
    </w:p>
    <w:p w14:paraId="0BAA7992" w14:textId="77777777" w:rsidR="00EF01E6" w:rsidRDefault="008277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Studies show that reading 20 or more minutes a day prevents summer learning loss. If students read approximately 20 minutes a day during summer break, they will reach 1,500 minutes.* </w:t>
      </w:r>
    </w:p>
    <w:p w14:paraId="260688D8" w14:textId="77777777" w:rsidR="00EF01E6" w:rsidRDefault="0082779E">
      <w:pPr>
        <w:rPr>
          <w:rFonts w:ascii="Calibri" w:eastAsia="Calibri" w:hAnsi="Calibri" w:cs="Calibri"/>
          <w:color w:val="000000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b/>
          <w:color w:val="000000"/>
          <w:highlight w:val="white"/>
        </w:rPr>
        <w:t>How does the CCSD Summer Reading Program encourage students to read? </w:t>
      </w:r>
      <w:r>
        <w:rPr>
          <w:rFonts w:ascii="Calibri" w:eastAsia="Calibri" w:hAnsi="Calibri" w:cs="Calibri"/>
          <w:color w:val="000000"/>
        </w:rPr>
        <w:br/>
        <w:t>Biblionasium is</w:t>
      </w:r>
      <w:r>
        <w:rPr>
          <w:rFonts w:ascii="Calibri" w:eastAsia="Calibri" w:hAnsi="Calibri" w:cs="Calibri"/>
        </w:rPr>
        <w:t xml:space="preserve"> a subscription website that K-8 CCSD students have access to all year, starting with the ‘17-’18 school year. Students can use Biblionasium to keep track of books they’ve read and create a list of books they want to read. Log your minutes to see how much you’re reading this summer! </w:t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  <w:highlight w:val="white"/>
        </w:rPr>
        <w:t> </w:t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b/>
          <w:color w:val="000000"/>
          <w:highlight w:val="white"/>
        </w:rPr>
        <w:t>What should we do if we have difficulty accessing the internet? </w:t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  <w:highlight w:val="white"/>
        </w:rPr>
        <w:t>Students may write their minutes on a paper log that contains the following information: student’s name, date, minutes read, title of book. Please bring your reading log to your school library media specialist at the beginning of the school year.</w:t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  <w:highlight w:val="white"/>
        </w:rPr>
        <w:t> </w:t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b/>
          <w:color w:val="000000"/>
          <w:highlight w:val="white"/>
        </w:rPr>
        <w:t>Is there a suggested book list?</w:t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  <w:highlight w:val="white"/>
        </w:rPr>
        <w:t>A key factor in cultivating lifelong reading is being able to choose what to read, so students are free to read books they choose. For book suggestions, please visit our </w:t>
      </w:r>
      <w:hyperlink r:id="rId6">
        <w:r>
          <w:rPr>
            <w:rFonts w:ascii="Calibri" w:eastAsia="Calibri" w:hAnsi="Calibri" w:cs="Calibri"/>
            <w:color w:val="000000"/>
            <w:highlight w:val="white"/>
          </w:rPr>
          <w:t>Reading Resources</w:t>
        </w:r>
      </w:hyperlink>
      <w:r>
        <w:rPr>
          <w:rFonts w:ascii="Calibri" w:eastAsia="Calibri" w:hAnsi="Calibri" w:cs="Calibri"/>
          <w:color w:val="000000"/>
          <w:highlight w:val="white"/>
        </w:rPr>
        <w:t> page or stop by your local public library. Your library media specialist may also provide suggestions prior to the end of school. </w:t>
      </w:r>
      <w:r>
        <w:rPr>
          <w:rFonts w:ascii="Calibri" w:eastAsia="Calibri" w:hAnsi="Calibri" w:cs="Calibri"/>
          <w:i/>
          <w:color w:val="000000"/>
          <w:highlight w:val="white"/>
        </w:rPr>
        <w:t>*</w:t>
      </w:r>
      <w:r>
        <w:rPr>
          <w:rFonts w:ascii="Calibri" w:eastAsia="Calibri" w:hAnsi="Calibri" w:cs="Calibri"/>
          <w:i/>
          <w:highlight w:val="white"/>
        </w:rPr>
        <w:t>N</w:t>
      </w:r>
      <w:r>
        <w:rPr>
          <w:rFonts w:ascii="Calibri" w:eastAsia="Calibri" w:hAnsi="Calibri" w:cs="Calibri"/>
          <w:i/>
          <w:color w:val="000000"/>
          <w:highlight w:val="white"/>
        </w:rPr>
        <w:t>ote: Some schools and/or classes do have required reading. Please verify with your local school.</w:t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*Works Cited</w:t>
      </w:r>
    </w:p>
    <w:p w14:paraId="63BC7FC9" w14:textId="77777777" w:rsidR="00EF01E6" w:rsidRDefault="0082779E">
      <w:pPr>
        <w:rPr>
          <w:rFonts w:ascii="Calibri" w:eastAsia="Calibri" w:hAnsi="Calibri" w:cs="Calibri"/>
          <w:color w:val="000000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br/>
        <w:t>Bintrim, Lisa. "3 Research-Proven Ways Libraries Help Fight Summer Slide." Ideas and Inspiration from Demco. Demco, 12 June 2015. Web. 30 Mar. 2016.</w:t>
      </w:r>
    </w:p>
    <w:p w14:paraId="517F407F" w14:textId="77777777" w:rsidR="00EF01E6" w:rsidRDefault="0082779E">
      <w:pPr>
        <w:rPr>
          <w:rFonts w:ascii="Calibri" w:eastAsia="Calibri" w:hAnsi="Calibri" w:cs="Calibri"/>
          <w:color w:val="000000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lastRenderedPageBreak/>
        <w:br/>
        <w:t>Bowie, Liz. "Summer Reading Program Ideas." Ideas and Inspiration from Demco. Demco, 08 Mar. 2016. Web. 30 Mar. 2016.</w:t>
      </w:r>
    </w:p>
    <w:p w14:paraId="19DA395B" w14:textId="77777777" w:rsidR="00EF01E6" w:rsidRDefault="0082779E">
      <w:pPr>
        <w:rPr>
          <w:rFonts w:ascii="Calibri" w:eastAsia="Calibri" w:hAnsi="Calibri" w:cs="Calibri"/>
          <w:color w:val="000000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br/>
        <w:t>"Know The Facts - National Summer Learning Association." Know The Facts. National Summer Learning Association, 2009. Web. 30 Mar. 2016.</w:t>
      </w:r>
    </w:p>
    <w:p w14:paraId="63D71D24" w14:textId="77777777" w:rsidR="00EF01E6" w:rsidRDefault="0082779E">
      <w:pPr>
        <w:rPr>
          <w:rFonts w:ascii="Calibri" w:eastAsia="Calibri" w:hAnsi="Calibri" w:cs="Calibri"/>
          <w:color w:val="000000"/>
          <w:sz w:val="20"/>
          <w:szCs w:val="20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br/>
        <w:t>"Summer Reading Program Impact Study." Library of Virignia. Library of Virginia, 2014. Web. 30 Mar. 2016.</w:t>
      </w:r>
    </w:p>
    <w:sectPr w:rsidR="00EF01E6" w:rsidSect="0082779E">
      <w:pgSz w:w="12240" w:h="15840"/>
      <w:pgMar w:top="432" w:right="576" w:bottom="432" w:left="576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E6"/>
    <w:rsid w:val="002F791F"/>
    <w:rsid w:val="0082779E"/>
    <w:rsid w:val="00EF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CE8C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ebly-link/858652711361860053" TargetMode="External"/><Relationship Id="rId5" Type="http://schemas.openxmlformats.org/officeDocument/2006/relationships/hyperlink" Target="http://www.cobbsummerreading.com" TargetMode="External"/><Relationship Id="rId4" Type="http://schemas.openxmlformats.org/officeDocument/2006/relationships/hyperlink" Target="http://www.biblionasium.com/summerrea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Sultenfuss</dc:creator>
  <cp:lastModifiedBy>Wendy Sultenfuss</cp:lastModifiedBy>
  <cp:revision>2</cp:revision>
  <dcterms:created xsi:type="dcterms:W3CDTF">2018-05-04T15:22:00Z</dcterms:created>
  <dcterms:modified xsi:type="dcterms:W3CDTF">2018-05-04T15:22:00Z</dcterms:modified>
</cp:coreProperties>
</file>